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7D" w:rsidRPr="001A234B" w:rsidRDefault="00F120C9" w:rsidP="001A234B">
      <w:pPr>
        <w:pStyle w:val="Nagwek"/>
        <w:tabs>
          <w:tab w:val="right" w:pos="2432"/>
        </w:tabs>
        <w:rPr>
          <w:rFonts w:ascii="Arial" w:hAnsi="Arial" w:cs="Arial"/>
          <w:sz w:val="16"/>
          <w:szCs w:val="16"/>
          <w:highlight w:val="yellow"/>
        </w:rPr>
      </w:pPr>
      <w:r w:rsidRPr="001A234B">
        <w:rPr>
          <w:rFonts w:ascii="Arial" w:hAnsi="Arial" w:cs="Arial"/>
          <w:sz w:val="16"/>
          <w:szCs w:val="16"/>
        </w:rPr>
        <w:t>AG.271.</w:t>
      </w:r>
      <w:r w:rsidR="00E8082F" w:rsidRPr="001A234B">
        <w:rPr>
          <w:rFonts w:ascii="Arial" w:hAnsi="Arial" w:cs="Arial"/>
          <w:sz w:val="16"/>
          <w:szCs w:val="16"/>
        </w:rPr>
        <w:t>.....</w:t>
      </w:r>
      <w:r w:rsidR="00EA1219" w:rsidRPr="001A234B">
        <w:rPr>
          <w:rFonts w:ascii="Arial" w:hAnsi="Arial" w:cs="Arial"/>
          <w:sz w:val="16"/>
          <w:szCs w:val="16"/>
        </w:rPr>
        <w:t>.20</w:t>
      </w:r>
      <w:r w:rsidR="002D377A">
        <w:rPr>
          <w:rFonts w:ascii="Arial" w:hAnsi="Arial" w:cs="Arial"/>
          <w:sz w:val="16"/>
          <w:szCs w:val="16"/>
        </w:rPr>
        <w:t>20</w:t>
      </w:r>
      <w:r w:rsidR="008D247D" w:rsidRPr="001A234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8D247D" w:rsidRPr="001A234B">
        <w:rPr>
          <w:rFonts w:ascii="Arial" w:hAnsi="Arial" w:cs="Arial"/>
          <w:sz w:val="16"/>
          <w:szCs w:val="16"/>
        </w:rPr>
        <w:tab/>
        <w:t xml:space="preserve"> </w:t>
      </w:r>
      <w:r w:rsidR="001A234B">
        <w:rPr>
          <w:rFonts w:ascii="Arial" w:hAnsi="Arial" w:cs="Arial"/>
          <w:sz w:val="16"/>
          <w:szCs w:val="16"/>
        </w:rPr>
        <w:t xml:space="preserve">                            </w:t>
      </w:r>
      <w:r w:rsidR="008D247D" w:rsidRPr="001A234B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6A0924" w:rsidRPr="001A234B">
        <w:rPr>
          <w:rFonts w:ascii="Arial" w:hAnsi="Arial" w:cs="Arial"/>
          <w:sz w:val="16"/>
          <w:szCs w:val="16"/>
        </w:rPr>
        <w:t xml:space="preserve">                  </w:t>
      </w:r>
    </w:p>
    <w:p w:rsidR="00BD0391" w:rsidRPr="00375005" w:rsidRDefault="00BD0391" w:rsidP="00375005">
      <w:pPr>
        <w:jc w:val="both"/>
        <w:rPr>
          <w:rFonts w:ascii="Arial" w:hAnsi="Arial" w:cs="Arial"/>
          <w:b/>
          <w:bCs/>
          <w:smallCaps/>
          <w:spacing w:val="5"/>
          <w:highlight w:val="yellow"/>
        </w:rPr>
      </w:pPr>
    </w:p>
    <w:p w:rsidR="00375005" w:rsidRPr="00375005" w:rsidRDefault="00375005" w:rsidP="00375005">
      <w:pPr>
        <w:overflowPunct/>
        <w:autoSpaceDE/>
        <w:autoSpaceDN/>
        <w:adjustRightInd/>
        <w:ind w:hanging="1"/>
        <w:jc w:val="right"/>
        <w:textAlignment w:val="auto"/>
        <w:rPr>
          <w:rFonts w:ascii="Arial" w:hAnsi="Arial" w:cs="Arial"/>
          <w:highlight w:val="yellow"/>
          <w:lang w:eastAsia="en-US"/>
        </w:rPr>
      </w:pP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>Oświadczenie Wykonawcy o niepodleganiu wykluczeniu</w:t>
      </w: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 xml:space="preserve">oraz spełnianiu </w:t>
      </w:r>
      <w:r w:rsidR="00D929C9">
        <w:rPr>
          <w:rFonts w:ascii="Arial" w:hAnsi="Arial" w:cs="Arial"/>
          <w:b/>
          <w:iCs/>
          <w:sz w:val="22"/>
          <w:szCs w:val="22"/>
          <w:lang w:eastAsia="en-US"/>
        </w:rPr>
        <w:t>warunków udziału w postępowaniu</w:t>
      </w:r>
    </w:p>
    <w:p w:rsidR="00375005" w:rsidRPr="00375005" w:rsidRDefault="00375005" w:rsidP="00375005">
      <w:pPr>
        <w:overflowPunct/>
        <w:autoSpaceDE/>
        <w:autoSpaceDN/>
        <w:adjustRightInd/>
        <w:jc w:val="both"/>
        <w:textAlignment w:val="auto"/>
        <w:outlineLvl w:val="7"/>
        <w:rPr>
          <w:rFonts w:ascii="Arial" w:hAnsi="Arial" w:cs="Arial"/>
          <w:b/>
          <w:iCs/>
          <w:sz w:val="22"/>
          <w:szCs w:val="22"/>
          <w:highlight w:val="yellow"/>
          <w:lang w:eastAsia="en-US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375005" w:rsidRPr="00375005" w:rsidTr="00333FB2">
        <w:trPr>
          <w:jc w:val="center"/>
        </w:trPr>
        <w:tc>
          <w:tcPr>
            <w:tcW w:w="9180" w:type="dxa"/>
            <w:tcBorders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Nazwa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Adres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Arial Unicode MS" w:hAnsi="Arial" w:cs="Arial"/>
                <w:sz w:val="18"/>
                <w:szCs w:val="18"/>
                <w:highlight w:val="yellow"/>
                <w:lang w:eastAsia="en-US"/>
              </w:rPr>
            </w:pPr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375005" w:rsidRPr="00375005" w:rsidTr="00333FB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nie później niż na dzień składania ofert spełniam warunki udziału w postępowaniu, które zostały określone </w:t>
            </w:r>
            <w:r w:rsidRPr="002C127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 pkt. VI ust. 1 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ogłoszenia </w:t>
            </w:r>
            <w:r w:rsidR="0067259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zamówieniu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oraz nie podlegam wykluczeniu na podstawie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art. 24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>ust. 1</w:t>
            </w:r>
            <w:r w:rsidR="00EC04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pkt 12-22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ust. 5 pkt 1 ustawy.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6A0924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</w:t>
            </w:r>
            <w:r w:rsidR="006A0924"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ADCZENIE DOTYCZĄCE PODWYKONAWCY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A092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(wypełnić jeśli dotyczy)</w:t>
            </w:r>
            <w:r w:rsidRPr="006A0924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zamierzam powierzyć wykonanie części zamówienia następującym podwykonawcom: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(podać pełną nazwę/firmę, adres, a także w zależności od podmiotu: NIP/PESEL, KRS/</w:t>
            </w:r>
            <w:proofErr w:type="spellStart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),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 następujących częściach zamówienia: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 (określić odpowiedni zakres dla wskazanego podmiotu)</w:t>
            </w:r>
          </w:p>
          <w:p w:rsid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0F3E68" w:rsidRP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3E68">
              <w:rPr>
                <w:rFonts w:ascii="Arial" w:hAnsi="Arial" w:cs="Arial"/>
                <w:sz w:val="18"/>
                <w:szCs w:val="18"/>
                <w:lang w:eastAsia="en-US"/>
              </w:rPr>
              <w:t>Wartość lub procentowa część zamówienia, jaka zostanie powierzona podwykonawcy lub podwykonawcom……………………………………………………………………………………………</w:t>
            </w:r>
            <w:r w:rsidR="00E333D3">
              <w:rPr>
                <w:rFonts w:ascii="Arial" w:hAnsi="Arial" w:cs="Arial"/>
                <w:sz w:val="18"/>
                <w:szCs w:val="18"/>
                <w:lang w:eastAsia="en-US"/>
              </w:rPr>
              <w:t>…….</w:t>
            </w:r>
          </w:p>
          <w:p w:rsidR="000F3E68" w:rsidRPr="00375005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PODANYCH INFORMACJI: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Wskazuję, że dokumenty na potwierdzenie złożonego oświadczenia, że nie podlegam wykluczeniu, znajdują się w formie elektronicznej pod następującymi adresami internetowych ogólnodostępnych i bezpłatnych baz danych: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KRS - </w:t>
                  </w:r>
                  <w:hyperlink r:id="rId8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https://ems.ms.gov.pl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  <w:tr w:rsidR="00375005" w:rsidRPr="00375005" w:rsidTr="00333FB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CEiDG</w:t>
                  </w:r>
                  <w:proofErr w:type="spellEnd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- </w:t>
                  </w:r>
                  <w:hyperlink r:id="rId9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https://prod.ceidg.gov.pl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</w:tbl>
          <w:p w:rsidR="006A0924" w:rsidRDefault="006A0924" w:rsidP="00D601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01E8" w:rsidRPr="006A0924" w:rsidRDefault="00D601E8" w:rsidP="006A092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Czy wykonawca jest małym lub średnim przedsiębiorstwem?  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Tak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6"/>
                <w:szCs w:val="18"/>
                <w:lang w:eastAsia="en-US"/>
              </w:rPr>
              <w:t>*należy wskazać właściwe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6A0924" w:rsidRPr="00375005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spacing w:after="120"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sz w:val="18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EC04EC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</w:t>
      </w:r>
    </w:p>
    <w:p w:rsidR="004B1949" w:rsidRPr="00EC04EC" w:rsidRDefault="00375005" w:rsidP="00EC04EC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i/>
          <w:sz w:val="16"/>
          <w:szCs w:val="24"/>
          <w:lang w:val="en-US" w:eastAsia="en-US"/>
        </w:rPr>
      </w:pP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Te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informacje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są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wymagane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wyłącznie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do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celów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statystycznych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. </w:t>
      </w:r>
    </w:p>
    <w:sectPr w:rsidR="004B1949" w:rsidRPr="00EC04EC" w:rsidSect="00C8709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567" w:footer="2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FF" w:rsidRDefault="00BA6FFF">
      <w:r>
        <w:separator/>
      </w:r>
    </w:p>
  </w:endnote>
  <w:endnote w:type="continuationSeparator" w:id="0">
    <w:p w:rsidR="00BA6FFF" w:rsidRDefault="00B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94E" w:rsidRDefault="00922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C8709E">
      <w:rPr>
        <w:rStyle w:val="Numerstrony"/>
        <w:rFonts w:ascii="Arial" w:hAnsi="Arial" w:cs="Arial"/>
        <w:noProof/>
        <w:sz w:val="16"/>
      </w:rPr>
      <w:t>2</w:t>
    </w:r>
    <w:r>
      <w:rPr>
        <w:rStyle w:val="Numerstrony"/>
        <w:rFonts w:ascii="Arial" w:hAnsi="Arial" w:cs="Arial"/>
        <w:sz w:val="16"/>
      </w:rPr>
      <w:fldChar w:fldCharType="end"/>
    </w:r>
  </w:p>
  <w:p w:rsidR="0092294E" w:rsidRDefault="00922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9E" w:rsidRDefault="00C8709E" w:rsidP="00C8709E">
    <w:pPr>
      <w:pStyle w:val="Stopka"/>
      <w:tabs>
        <w:tab w:val="clear" w:pos="4536"/>
        <w:tab w:val="clear" w:pos="9072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FF" w:rsidRDefault="00BA6FFF">
      <w:r>
        <w:separator/>
      </w:r>
    </w:p>
  </w:footnote>
  <w:footnote w:type="continuationSeparator" w:id="0">
    <w:p w:rsidR="00BA6FFF" w:rsidRDefault="00BA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4" w:rsidRDefault="004A4B24" w:rsidP="004A4B24">
    <w:pPr>
      <w:pStyle w:val="Nagwek"/>
      <w:tabs>
        <w:tab w:val="clear" w:pos="4536"/>
        <w:tab w:val="left" w:pos="5395"/>
        <w:tab w:val="left" w:pos="7853"/>
        <w:tab w:val="left" w:pos="8496"/>
      </w:tabs>
    </w:pPr>
    <w:r>
      <w:tab/>
    </w:r>
    <w:r>
      <w:tab/>
    </w:r>
    <w:r>
      <w:tab/>
      <w:t xml:space="preserve">  </w:t>
    </w:r>
    <w:r>
      <w:tab/>
    </w:r>
    <w:r>
      <w:tab/>
    </w:r>
  </w:p>
  <w:p w:rsidR="004A4B24" w:rsidRPr="002E1D40" w:rsidRDefault="004A4B24" w:rsidP="004A4B24">
    <w:pPr>
      <w:pStyle w:val="Nagwek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51" w:rsidRDefault="007E4751" w:rsidP="007E4751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Nr 4 do ogłoszenia o zamówieniu (znak sprawy: AG. 271.</w:t>
    </w:r>
    <w:r w:rsidR="0048283C">
      <w:rPr>
        <w:rFonts w:asciiTheme="minorHAnsi" w:hAnsiTheme="minorHAnsi" w:cstheme="minorHAnsi"/>
        <w:sz w:val="16"/>
        <w:szCs w:val="16"/>
      </w:rPr>
      <w:t>2.1.</w:t>
    </w:r>
    <w:r>
      <w:rPr>
        <w:rFonts w:asciiTheme="minorHAnsi" w:hAnsiTheme="minorHAnsi" w:cstheme="minorHAnsi"/>
        <w:sz w:val="16"/>
        <w:szCs w:val="16"/>
      </w:rPr>
      <w:t>20</w:t>
    </w:r>
    <w:r w:rsidR="002D377A">
      <w:rPr>
        <w:rFonts w:asciiTheme="minorHAnsi" w:hAnsiTheme="minorHAnsi" w:cstheme="minorHAnsi"/>
        <w:sz w:val="16"/>
        <w:szCs w:val="16"/>
      </w:rPr>
      <w:t>20</w:t>
    </w:r>
    <w:r>
      <w:rPr>
        <w:rFonts w:asciiTheme="minorHAnsi" w:hAnsiTheme="minorHAnsi" w:cstheme="minorHAnsi"/>
        <w:sz w:val="16"/>
        <w:szCs w:val="16"/>
      </w:rPr>
      <w:t>)</w:t>
    </w:r>
  </w:p>
  <w:p w:rsidR="007E4751" w:rsidRDefault="007E47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3AACE5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937C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3E5825"/>
    <w:multiLevelType w:val="hybridMultilevel"/>
    <w:tmpl w:val="736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150D4"/>
    <w:multiLevelType w:val="hybridMultilevel"/>
    <w:tmpl w:val="3DC2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76B39"/>
    <w:multiLevelType w:val="hybridMultilevel"/>
    <w:tmpl w:val="640C8560"/>
    <w:lvl w:ilvl="0" w:tplc="CBE47E36">
      <w:start w:val="1"/>
      <w:numFmt w:val="decimal"/>
      <w:pStyle w:val="Lista621"/>
      <w:lvlText w:val="6.2.%1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D67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096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02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47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500F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88D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3C4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DE72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16A88"/>
    <w:multiLevelType w:val="hybridMultilevel"/>
    <w:tmpl w:val="61F8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4912"/>
    <w:multiLevelType w:val="hybridMultilevel"/>
    <w:tmpl w:val="EE1AF716"/>
    <w:lvl w:ilvl="0" w:tplc="8BB4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222709"/>
    <w:multiLevelType w:val="hybridMultilevel"/>
    <w:tmpl w:val="836A1BF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4271A"/>
    <w:multiLevelType w:val="hybridMultilevel"/>
    <w:tmpl w:val="0EE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853A6D"/>
    <w:multiLevelType w:val="hybridMultilevel"/>
    <w:tmpl w:val="74F66B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52EF1"/>
    <w:multiLevelType w:val="hybridMultilevel"/>
    <w:tmpl w:val="2F948904"/>
    <w:lvl w:ilvl="0" w:tplc="4CE0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A08DC2C">
      <w:start w:val="1"/>
      <w:numFmt w:val="lowerLetter"/>
      <w:pStyle w:val="StylNagwek2NiebieskiPodkrelenie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cs="Tahoma" w:hint="default"/>
        <w:b w:val="0"/>
        <w:i w:val="0"/>
        <w:sz w:val="22"/>
        <w:szCs w:val="22"/>
      </w:rPr>
    </w:lvl>
    <w:lvl w:ilvl="2" w:tplc="038EAF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5ED726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cs="Times New Roman" w:hint="default"/>
        <w:b w:val="0"/>
        <w:i w:val="0"/>
      </w:rPr>
    </w:lvl>
    <w:lvl w:ilvl="4" w:tplc="4E743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588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B2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8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162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43"/>
    <w:rsid w:val="00056187"/>
    <w:rsid w:val="000847AA"/>
    <w:rsid w:val="00086303"/>
    <w:rsid w:val="000A3481"/>
    <w:rsid w:val="000A6054"/>
    <w:rsid w:val="000B42BA"/>
    <w:rsid w:val="000D3C7A"/>
    <w:rsid w:val="000F3E68"/>
    <w:rsid w:val="00107300"/>
    <w:rsid w:val="00114391"/>
    <w:rsid w:val="001208A5"/>
    <w:rsid w:val="00133C57"/>
    <w:rsid w:val="0013532F"/>
    <w:rsid w:val="0014692D"/>
    <w:rsid w:val="00177545"/>
    <w:rsid w:val="00196F3D"/>
    <w:rsid w:val="001A234B"/>
    <w:rsid w:val="001B17CB"/>
    <w:rsid w:val="001F4D0E"/>
    <w:rsid w:val="00212DBB"/>
    <w:rsid w:val="0026444A"/>
    <w:rsid w:val="002C1278"/>
    <w:rsid w:val="002D377A"/>
    <w:rsid w:val="003204F5"/>
    <w:rsid w:val="00331789"/>
    <w:rsid w:val="00332C6D"/>
    <w:rsid w:val="00333FB2"/>
    <w:rsid w:val="00342A9F"/>
    <w:rsid w:val="00352AC0"/>
    <w:rsid w:val="00370E27"/>
    <w:rsid w:val="00375005"/>
    <w:rsid w:val="00375EFE"/>
    <w:rsid w:val="003773D0"/>
    <w:rsid w:val="0038386C"/>
    <w:rsid w:val="003920D8"/>
    <w:rsid w:val="003B3ACF"/>
    <w:rsid w:val="003F033F"/>
    <w:rsid w:val="00403AFB"/>
    <w:rsid w:val="004120B8"/>
    <w:rsid w:val="004137E6"/>
    <w:rsid w:val="0042556D"/>
    <w:rsid w:val="00427869"/>
    <w:rsid w:val="00433F07"/>
    <w:rsid w:val="00453B3B"/>
    <w:rsid w:val="00461A55"/>
    <w:rsid w:val="00463AFA"/>
    <w:rsid w:val="004738A1"/>
    <w:rsid w:val="0048283C"/>
    <w:rsid w:val="0049011E"/>
    <w:rsid w:val="004A4B24"/>
    <w:rsid w:val="004B1949"/>
    <w:rsid w:val="004B43E7"/>
    <w:rsid w:val="004E549B"/>
    <w:rsid w:val="004E6EA2"/>
    <w:rsid w:val="00511B20"/>
    <w:rsid w:val="00525C23"/>
    <w:rsid w:val="005435AF"/>
    <w:rsid w:val="00553326"/>
    <w:rsid w:val="00577D6F"/>
    <w:rsid w:val="00595DCB"/>
    <w:rsid w:val="006060EE"/>
    <w:rsid w:val="0065488D"/>
    <w:rsid w:val="006549D2"/>
    <w:rsid w:val="00661528"/>
    <w:rsid w:val="00672593"/>
    <w:rsid w:val="00680B8A"/>
    <w:rsid w:val="006A0924"/>
    <w:rsid w:val="006B4B6E"/>
    <w:rsid w:val="006C24DA"/>
    <w:rsid w:val="006D3EE5"/>
    <w:rsid w:val="00744EE8"/>
    <w:rsid w:val="00755685"/>
    <w:rsid w:val="00770A90"/>
    <w:rsid w:val="00774603"/>
    <w:rsid w:val="0078114E"/>
    <w:rsid w:val="00790ED7"/>
    <w:rsid w:val="007C2B02"/>
    <w:rsid w:val="007D3AC5"/>
    <w:rsid w:val="007E2FBD"/>
    <w:rsid w:val="007E4751"/>
    <w:rsid w:val="00813143"/>
    <w:rsid w:val="00834087"/>
    <w:rsid w:val="008365A0"/>
    <w:rsid w:val="00857393"/>
    <w:rsid w:val="0089262A"/>
    <w:rsid w:val="008A2F4C"/>
    <w:rsid w:val="008B7AFB"/>
    <w:rsid w:val="008D1CF2"/>
    <w:rsid w:val="008D247D"/>
    <w:rsid w:val="00915AA3"/>
    <w:rsid w:val="0092294E"/>
    <w:rsid w:val="00957217"/>
    <w:rsid w:val="009A4092"/>
    <w:rsid w:val="009F6323"/>
    <w:rsid w:val="00A06D95"/>
    <w:rsid w:val="00A26D66"/>
    <w:rsid w:val="00AB336B"/>
    <w:rsid w:val="00AC2F83"/>
    <w:rsid w:val="00AC44C6"/>
    <w:rsid w:val="00AE1D56"/>
    <w:rsid w:val="00AE4848"/>
    <w:rsid w:val="00B00585"/>
    <w:rsid w:val="00B0209F"/>
    <w:rsid w:val="00B069A4"/>
    <w:rsid w:val="00B22361"/>
    <w:rsid w:val="00B36722"/>
    <w:rsid w:val="00B44496"/>
    <w:rsid w:val="00B45B14"/>
    <w:rsid w:val="00B7199D"/>
    <w:rsid w:val="00B82FA2"/>
    <w:rsid w:val="00BA6FFF"/>
    <w:rsid w:val="00BD0391"/>
    <w:rsid w:val="00BD0712"/>
    <w:rsid w:val="00C148CD"/>
    <w:rsid w:val="00C34E3B"/>
    <w:rsid w:val="00C371E3"/>
    <w:rsid w:val="00C44382"/>
    <w:rsid w:val="00C4585E"/>
    <w:rsid w:val="00C8709E"/>
    <w:rsid w:val="00C87D1D"/>
    <w:rsid w:val="00CB1341"/>
    <w:rsid w:val="00CC5D55"/>
    <w:rsid w:val="00CD04D0"/>
    <w:rsid w:val="00CD123A"/>
    <w:rsid w:val="00D00604"/>
    <w:rsid w:val="00D21E11"/>
    <w:rsid w:val="00D24136"/>
    <w:rsid w:val="00D52970"/>
    <w:rsid w:val="00D601E8"/>
    <w:rsid w:val="00D62B21"/>
    <w:rsid w:val="00D65AF5"/>
    <w:rsid w:val="00D750AD"/>
    <w:rsid w:val="00D929C9"/>
    <w:rsid w:val="00D92EE7"/>
    <w:rsid w:val="00DA6760"/>
    <w:rsid w:val="00DA7059"/>
    <w:rsid w:val="00DC15A8"/>
    <w:rsid w:val="00DD00F0"/>
    <w:rsid w:val="00DF1033"/>
    <w:rsid w:val="00E153DE"/>
    <w:rsid w:val="00E30BA9"/>
    <w:rsid w:val="00E333D3"/>
    <w:rsid w:val="00E37A59"/>
    <w:rsid w:val="00E4614F"/>
    <w:rsid w:val="00E557F3"/>
    <w:rsid w:val="00E57376"/>
    <w:rsid w:val="00E6095C"/>
    <w:rsid w:val="00E8082F"/>
    <w:rsid w:val="00E84194"/>
    <w:rsid w:val="00E86C15"/>
    <w:rsid w:val="00EA1219"/>
    <w:rsid w:val="00EC04EC"/>
    <w:rsid w:val="00EF31D2"/>
    <w:rsid w:val="00F02A2E"/>
    <w:rsid w:val="00F120C9"/>
    <w:rsid w:val="00F47274"/>
    <w:rsid w:val="00F7523D"/>
    <w:rsid w:val="00F87F1A"/>
    <w:rsid w:val="00F972A5"/>
    <w:rsid w:val="00FA03AF"/>
    <w:rsid w:val="00FC3164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7E939-EB1A-466D-8D62-7A13E87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7D6F"/>
    <w:pPr>
      <w:keepNext/>
      <w:tabs>
        <w:tab w:val="num" w:pos="576"/>
      </w:tabs>
      <w:overflowPunct/>
      <w:autoSpaceDE/>
      <w:autoSpaceDN/>
      <w:adjustRightInd/>
      <w:ind w:left="576" w:hanging="576"/>
      <w:jc w:val="both"/>
      <w:textAlignment w:val="auto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577D6F"/>
    <w:pPr>
      <w:keepNext/>
      <w:tabs>
        <w:tab w:val="num" w:pos="720"/>
      </w:tabs>
      <w:overflowPunct/>
      <w:autoSpaceDE/>
      <w:autoSpaceDN/>
      <w:adjustRightInd/>
      <w:ind w:left="720" w:hanging="720"/>
      <w:jc w:val="both"/>
      <w:textAlignment w:val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577D6F"/>
    <w:pPr>
      <w:keepNext/>
      <w:tabs>
        <w:tab w:val="num" w:pos="864"/>
      </w:tabs>
      <w:overflowPunct/>
      <w:autoSpaceDE/>
      <w:autoSpaceDN/>
      <w:adjustRightInd/>
      <w:ind w:left="864" w:hanging="864"/>
      <w:textAlignment w:val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577D6F"/>
    <w:pPr>
      <w:keepNext/>
      <w:tabs>
        <w:tab w:val="num" w:pos="1008"/>
      </w:tabs>
      <w:overflowPunct/>
      <w:autoSpaceDE/>
      <w:autoSpaceDN/>
      <w:adjustRightInd/>
      <w:ind w:left="1008" w:hanging="1008"/>
      <w:textAlignment w:val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77D6F"/>
    <w:pPr>
      <w:keepNext/>
      <w:tabs>
        <w:tab w:val="num" w:pos="1152"/>
      </w:tabs>
      <w:overflowPunct/>
      <w:autoSpaceDE/>
      <w:autoSpaceDN/>
      <w:adjustRightInd/>
      <w:ind w:left="1152" w:hanging="1152"/>
      <w:jc w:val="both"/>
      <w:textAlignment w:val="auto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77D6F"/>
    <w:pPr>
      <w:keepNext/>
      <w:tabs>
        <w:tab w:val="num" w:pos="1296"/>
      </w:tabs>
      <w:overflowPunct/>
      <w:autoSpaceDE/>
      <w:autoSpaceDN/>
      <w:adjustRightInd/>
      <w:ind w:left="1296" w:hanging="1296"/>
      <w:jc w:val="both"/>
      <w:textAlignment w:val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577D6F"/>
    <w:pPr>
      <w:keepNext/>
      <w:tabs>
        <w:tab w:val="num" w:pos="1440"/>
      </w:tabs>
      <w:overflowPunct/>
      <w:autoSpaceDE/>
      <w:autoSpaceDN/>
      <w:adjustRightInd/>
      <w:ind w:left="1440" w:hanging="1440"/>
      <w:jc w:val="both"/>
      <w:textAlignment w:val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577D6F"/>
    <w:pPr>
      <w:keepNext/>
      <w:tabs>
        <w:tab w:val="num" w:pos="1584"/>
      </w:tabs>
      <w:overflowPunct/>
      <w:autoSpaceDE/>
      <w:autoSpaceDN/>
      <w:adjustRightInd/>
      <w:ind w:left="1584" w:hanging="1584"/>
      <w:textAlignment w:val="auto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font2">
    <w:name w:val="font2"/>
    <w:basedOn w:val="Normalny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 w:val="24"/>
    </w:rPr>
  </w:style>
  <w:style w:type="character" w:styleId="Odwoanieprzypisudolnego">
    <w:name w:val="footnote reference"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semiHidden/>
    <w:pPr>
      <w:overflowPunct/>
      <w:autoSpaceDE/>
      <w:autoSpaceDN/>
      <w:adjustRightInd/>
      <w:ind w:left="142" w:hanging="142"/>
      <w:jc w:val="both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overflowPunct/>
      <w:autoSpaceDE/>
      <w:autoSpaceDN/>
      <w:adjustRightInd/>
      <w:textAlignment w:val="auto"/>
    </w:p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ind w:left="426"/>
      <w:jc w:val="both"/>
    </w:pPr>
    <w:rPr>
      <w:rFonts w:ascii="Arial" w:hAnsi="Arial" w:cs="Arial"/>
      <w:b/>
      <w:bCs/>
    </w:rPr>
  </w:style>
  <w:style w:type="character" w:customStyle="1" w:styleId="NagwekZnak">
    <w:name w:val="Nagłówek Znak"/>
    <w:link w:val="Nagwek"/>
    <w:rsid w:val="00813143"/>
  </w:style>
  <w:style w:type="character" w:customStyle="1" w:styleId="TytuZnak">
    <w:name w:val="Tytuł Znak"/>
    <w:link w:val="Tytu"/>
    <w:rsid w:val="00D52970"/>
    <w:rPr>
      <w:b/>
      <w:sz w:val="24"/>
    </w:rPr>
  </w:style>
  <w:style w:type="character" w:styleId="Hipercze">
    <w:name w:val="Hyperlink"/>
    <w:unhideWhenUsed/>
    <w:rsid w:val="00370E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D1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object">
    <w:name w:val="object"/>
    <w:rsid w:val="00177545"/>
    <w:rPr>
      <w:rFonts w:ascii="Times New Roman" w:hAnsi="Times New Roman" w:cs="Times New Roman" w:hint="default"/>
    </w:rPr>
  </w:style>
  <w:style w:type="character" w:customStyle="1" w:styleId="Nagwek2Znak">
    <w:name w:val="Nagłówek 2 Znak"/>
    <w:link w:val="Nagwek2"/>
    <w:rsid w:val="00577D6F"/>
    <w:rPr>
      <w:i/>
    </w:rPr>
  </w:style>
  <w:style w:type="character" w:customStyle="1" w:styleId="Nagwek3Znak">
    <w:name w:val="Nagłówek 3 Znak"/>
    <w:link w:val="Nagwek3"/>
    <w:rsid w:val="00577D6F"/>
    <w:rPr>
      <w:b/>
      <w:sz w:val="24"/>
      <w:u w:val="single"/>
    </w:rPr>
  </w:style>
  <w:style w:type="character" w:customStyle="1" w:styleId="Nagwek4Znak">
    <w:name w:val="Nagłówek 4 Znak"/>
    <w:link w:val="Nagwek4"/>
    <w:rsid w:val="00577D6F"/>
    <w:rPr>
      <w:b/>
      <w:sz w:val="24"/>
      <w:u w:val="single"/>
    </w:rPr>
  </w:style>
  <w:style w:type="character" w:customStyle="1" w:styleId="Nagwek5Znak">
    <w:name w:val="Nagłówek 5 Znak"/>
    <w:link w:val="Nagwek5"/>
    <w:rsid w:val="00577D6F"/>
    <w:rPr>
      <w:b/>
      <w:sz w:val="24"/>
    </w:rPr>
  </w:style>
  <w:style w:type="character" w:customStyle="1" w:styleId="Nagwek6Znak">
    <w:name w:val="Nagłówek 6 Znak"/>
    <w:link w:val="Nagwek6"/>
    <w:rsid w:val="00577D6F"/>
    <w:rPr>
      <w:sz w:val="24"/>
    </w:rPr>
  </w:style>
  <w:style w:type="character" w:customStyle="1" w:styleId="Nagwek7Znak">
    <w:name w:val="Nagłówek 7 Znak"/>
    <w:link w:val="Nagwek7"/>
    <w:rsid w:val="00577D6F"/>
    <w:rPr>
      <w:b/>
      <w:sz w:val="28"/>
    </w:rPr>
  </w:style>
  <w:style w:type="character" w:customStyle="1" w:styleId="Nagwek8Znak">
    <w:name w:val="Nagłówek 8 Znak"/>
    <w:link w:val="Nagwek8"/>
    <w:rsid w:val="00577D6F"/>
    <w:rPr>
      <w:b/>
      <w:sz w:val="28"/>
    </w:rPr>
  </w:style>
  <w:style w:type="character" w:customStyle="1" w:styleId="Nagwek9Znak">
    <w:name w:val="Nagłówek 9 Znak"/>
    <w:link w:val="Nagwek9"/>
    <w:rsid w:val="00577D6F"/>
    <w:rPr>
      <w:b/>
      <w:sz w:val="28"/>
    </w:rPr>
  </w:style>
  <w:style w:type="character" w:customStyle="1" w:styleId="StopkaZnak">
    <w:name w:val="Stopka Znak"/>
    <w:aliases w:val=" Znak Znak"/>
    <w:link w:val="Stopka"/>
    <w:uiPriority w:val="99"/>
    <w:rsid w:val="00577D6F"/>
  </w:style>
  <w:style w:type="paragraph" w:styleId="Tekstdymka">
    <w:name w:val="Balloon Text"/>
    <w:basedOn w:val="Normalny"/>
    <w:link w:val="TekstdymkaZnak"/>
    <w:semiHidden/>
    <w:unhideWhenUsed/>
    <w:rsid w:val="00577D6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77D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77D6F"/>
    <w:rPr>
      <w:b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577D6F"/>
    <w:rPr>
      <w:rFonts w:ascii="Arial" w:hAnsi="Arial" w:cs="Arial"/>
      <w:bCs/>
    </w:rPr>
  </w:style>
  <w:style w:type="character" w:customStyle="1" w:styleId="Tekstpodstawowy3Znak">
    <w:name w:val="Tekst podstawowy 3 Znak"/>
    <w:link w:val="Tekstpodstawowy3"/>
    <w:rsid w:val="00577D6F"/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link w:val="Tekstpodstawowywcity"/>
    <w:rsid w:val="00577D6F"/>
  </w:style>
  <w:style w:type="character" w:customStyle="1" w:styleId="Tekstpodstawowywcity2Znak">
    <w:name w:val="Tekst podstawowy wcięty 2 Znak"/>
    <w:link w:val="Tekstpodstawowywcity2"/>
    <w:rsid w:val="00577D6F"/>
    <w:rPr>
      <w:rFonts w:ascii="Arial" w:hAnsi="Arial" w:cs="Arial"/>
      <w:b/>
      <w:bCs/>
    </w:rPr>
  </w:style>
  <w:style w:type="paragraph" w:customStyle="1" w:styleId="StylNagwek1AutomatycznyWyjustowanyPo6ptInterlinia">
    <w:name w:val="Styl Nagłówek 1 + Automatyczny Wyjustowany Po:  6 pt Interlinia..."/>
    <w:basedOn w:val="Nagwek1"/>
    <w:autoRedefine/>
    <w:rsid w:val="00577D6F"/>
    <w:pPr>
      <w:tabs>
        <w:tab w:val="num" w:pos="1080"/>
      </w:tabs>
      <w:overflowPunct/>
      <w:ind w:left="1080" w:hanging="720"/>
      <w:jc w:val="both"/>
      <w:textAlignment w:val="auto"/>
    </w:pPr>
    <w:rPr>
      <w:rFonts w:ascii="Tahoma" w:hAnsi="Tahoma"/>
      <w:b w:val="0"/>
      <w:bCs/>
      <w:caps/>
      <w:spacing w:val="20"/>
      <w:sz w:val="20"/>
      <w:szCs w:val="20"/>
    </w:rPr>
  </w:style>
  <w:style w:type="paragraph" w:customStyle="1" w:styleId="StylNagwek2NiebieskiPodkrelenie">
    <w:name w:val="Styl Nagłówek 2 + Niebieski Podkreślenie"/>
    <w:basedOn w:val="Nagwek2"/>
    <w:rsid w:val="00577D6F"/>
    <w:pPr>
      <w:numPr>
        <w:ilvl w:val="1"/>
        <w:numId w:val="1"/>
      </w:numPr>
      <w:spacing w:after="120"/>
      <w:jc w:val="left"/>
    </w:pPr>
    <w:rPr>
      <w:rFonts w:ascii="Arial Narrow" w:hAnsi="Arial Narrow" w:cs="Arial"/>
      <w:b/>
      <w:bCs/>
      <w:i w:val="0"/>
      <w:caps/>
      <w:color w:val="0000FF"/>
      <w:spacing w:val="14"/>
      <w:szCs w:val="18"/>
      <w:u w:val="single"/>
    </w:rPr>
  </w:style>
  <w:style w:type="paragraph" w:styleId="NormalnyWeb">
    <w:name w:val="Normal (Web)"/>
    <w:basedOn w:val="Normalny"/>
    <w:uiPriority w:val="99"/>
    <w:rsid w:val="00577D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7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">
    <w:name w:val="dane"/>
    <w:rsid w:val="00577D6F"/>
    <w:rPr>
      <w:rFonts w:cs="Times New Roman"/>
    </w:rPr>
  </w:style>
  <w:style w:type="paragraph" w:customStyle="1" w:styleId="Lista621">
    <w:name w:val="Lista 6+2+1"/>
    <w:basedOn w:val="Normalny"/>
    <w:uiPriority w:val="99"/>
    <w:rsid w:val="00577D6F"/>
    <w:pPr>
      <w:numPr>
        <w:numId w:val="2"/>
      </w:num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customStyle="1" w:styleId="pa">
    <w:name w:val="pa"/>
    <w:rsid w:val="00577D6F"/>
    <w:rPr>
      <w:rFonts w:cs="Times New Roman"/>
    </w:rPr>
  </w:style>
  <w:style w:type="paragraph" w:customStyle="1" w:styleId="Bezodstpw1">
    <w:name w:val="Bez odstępów1"/>
    <w:rsid w:val="00577D6F"/>
    <w:rPr>
      <w:rFonts w:ascii="Calibri" w:hAnsi="Calibri"/>
      <w:sz w:val="22"/>
      <w:szCs w:val="22"/>
    </w:rPr>
  </w:style>
  <w:style w:type="character" w:customStyle="1" w:styleId="dane1">
    <w:name w:val="dane1"/>
    <w:rsid w:val="00577D6F"/>
    <w:rPr>
      <w:rFonts w:cs="Times New Roman"/>
      <w:color w:val="0000CD"/>
    </w:rPr>
  </w:style>
  <w:style w:type="character" w:styleId="Odwoaniedokomentarza">
    <w:name w:val="annotation reference"/>
    <w:rsid w:val="00577D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7D6F"/>
    <w:pPr>
      <w:overflowPunct/>
      <w:autoSpaceDE/>
      <w:autoSpaceDN/>
      <w:adjustRightInd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rsid w:val="00577D6F"/>
  </w:style>
  <w:style w:type="paragraph" w:styleId="Tematkomentarza">
    <w:name w:val="annotation subject"/>
    <w:basedOn w:val="Tekstkomentarza"/>
    <w:next w:val="Tekstkomentarza"/>
    <w:link w:val="TematkomentarzaZnak"/>
    <w:rsid w:val="00577D6F"/>
    <w:rPr>
      <w:b/>
      <w:bCs/>
    </w:rPr>
  </w:style>
  <w:style w:type="character" w:customStyle="1" w:styleId="TematkomentarzaZnak">
    <w:name w:val="Temat komentarza Znak"/>
    <w:link w:val="Tematkomentarza"/>
    <w:rsid w:val="00577D6F"/>
    <w:rPr>
      <w:b/>
      <w:bCs/>
    </w:rPr>
  </w:style>
  <w:style w:type="character" w:customStyle="1" w:styleId="oznaczenie">
    <w:name w:val="oznaczenie"/>
    <w:rsid w:val="00577D6F"/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577D6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14">
    <w:name w:val="Style14"/>
    <w:basedOn w:val="Normalny"/>
    <w:rsid w:val="00577D6F"/>
    <w:pPr>
      <w:widowControl w:val="0"/>
      <w:overflowPunct/>
      <w:spacing w:line="269" w:lineRule="exact"/>
      <w:jc w:val="both"/>
      <w:textAlignment w:val="auto"/>
    </w:pPr>
    <w:rPr>
      <w:rFonts w:ascii="Arial Unicode MS" w:eastAsia="Arial Unicode MS"/>
      <w:sz w:val="24"/>
      <w:szCs w:val="24"/>
    </w:rPr>
  </w:style>
  <w:style w:type="character" w:customStyle="1" w:styleId="FontStyle48">
    <w:name w:val="Font Style48"/>
    <w:rsid w:val="00577D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577D6F"/>
    <w:rPr>
      <w:b/>
      <w:bCs/>
    </w:rPr>
  </w:style>
  <w:style w:type="character" w:customStyle="1" w:styleId="nazwapr">
    <w:name w:val="nazwa_pr"/>
    <w:rsid w:val="00577D6F"/>
  </w:style>
  <w:style w:type="paragraph" w:customStyle="1" w:styleId="arimr">
    <w:name w:val="arimr"/>
    <w:basedOn w:val="Normalny"/>
    <w:rsid w:val="00577D6F"/>
    <w:pPr>
      <w:widowControl w:val="0"/>
      <w:overflowPunct/>
      <w:autoSpaceDE/>
      <w:autoSpaceDN/>
      <w:adjustRightInd/>
      <w:snapToGrid w:val="0"/>
      <w:spacing w:line="360" w:lineRule="auto"/>
      <w:textAlignment w:val="auto"/>
    </w:pPr>
    <w:rPr>
      <w:sz w:val="24"/>
      <w:lang w:val="en-US"/>
    </w:rPr>
  </w:style>
  <w:style w:type="paragraph" w:customStyle="1" w:styleId="BodyText21">
    <w:name w:val="Body Text 21"/>
    <w:basedOn w:val="Normalny"/>
    <w:rsid w:val="00577D6F"/>
    <w:pPr>
      <w:overflowPunct/>
      <w:autoSpaceDE/>
      <w:autoSpaceDN/>
      <w:adjustRightInd/>
      <w:ind w:firstLine="708"/>
      <w:jc w:val="both"/>
      <w:textAlignment w:val="auto"/>
    </w:pPr>
    <w:rPr>
      <w:sz w:val="24"/>
      <w:lang w:eastAsia="en-US"/>
    </w:rPr>
  </w:style>
  <w:style w:type="character" w:customStyle="1" w:styleId="apple-style-span">
    <w:name w:val="apple-style-span"/>
    <w:rsid w:val="00577D6F"/>
  </w:style>
  <w:style w:type="character" w:customStyle="1" w:styleId="FontStyle49">
    <w:name w:val="Font Style49"/>
    <w:rsid w:val="00577D6F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6F"/>
    <w:pPr>
      <w:overflowPunct/>
      <w:autoSpaceDE/>
      <w:autoSpaceDN/>
      <w:adjustRightInd/>
      <w:textAlignment w:val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6F"/>
  </w:style>
  <w:style w:type="character" w:styleId="Odwoanieprzypisukocowego">
    <w:name w:val="endnote reference"/>
    <w:uiPriority w:val="99"/>
    <w:semiHidden/>
    <w:unhideWhenUsed/>
    <w:rsid w:val="00577D6F"/>
    <w:rPr>
      <w:vertAlign w:val="superscript"/>
    </w:rPr>
  </w:style>
  <w:style w:type="paragraph" w:customStyle="1" w:styleId="Style17">
    <w:name w:val="Style17"/>
    <w:basedOn w:val="Normalny"/>
    <w:rsid w:val="00577D6F"/>
    <w:pPr>
      <w:widowControl w:val="0"/>
      <w:overflowPunct/>
      <w:spacing w:line="276" w:lineRule="exact"/>
      <w:ind w:hanging="35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577D6F"/>
  </w:style>
  <w:style w:type="character" w:customStyle="1" w:styleId="FontStyle20">
    <w:name w:val="Font Style20"/>
    <w:rsid w:val="00577D6F"/>
    <w:rPr>
      <w:rFonts w:ascii="Arial" w:hAnsi="Arial" w:cs="Arial" w:hint="default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577D6F"/>
  </w:style>
  <w:style w:type="character" w:customStyle="1" w:styleId="FontStyle16">
    <w:name w:val="Font Style16"/>
    <w:rsid w:val="00577D6F"/>
    <w:rPr>
      <w:rFonts w:ascii="Arial" w:hAnsi="Arial" w:cs="Arial"/>
      <w:b/>
      <w:bCs/>
      <w:color w:val="000000"/>
      <w:sz w:val="18"/>
      <w:szCs w:val="18"/>
    </w:rPr>
  </w:style>
  <w:style w:type="paragraph" w:customStyle="1" w:styleId="ust">
    <w:name w:val="ust"/>
    <w:rsid w:val="00D750AD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ytuksiki1">
    <w:name w:val="Tytuł książki1"/>
    <w:rsid w:val="00D750AD"/>
    <w:rPr>
      <w:rFonts w:cs="Times New Roman"/>
      <w:b/>
      <w:bCs/>
      <w:smallCaps/>
      <w:spacing w:val="5"/>
    </w:rPr>
  </w:style>
  <w:style w:type="paragraph" w:customStyle="1" w:styleId="pkt">
    <w:name w:val="pkt"/>
    <w:basedOn w:val="Normalny"/>
    <w:rsid w:val="00D750A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normaltableau">
    <w:name w:val="normal_tableau"/>
    <w:basedOn w:val="Normalny"/>
    <w:rsid w:val="008D247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0E82-9548-4160-87C7-666C686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Z</vt:lpstr>
    </vt:vector>
  </TitlesOfParts>
  <Company/>
  <LinksUpToDate>false</LinksUpToDate>
  <CharactersWithSpaces>3373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Z</dc:title>
  <dc:subject/>
  <dc:creator>Łukasz Dygoń</dc:creator>
  <cp:keywords/>
  <cp:lastModifiedBy>Biuro45</cp:lastModifiedBy>
  <cp:revision>12</cp:revision>
  <cp:lastPrinted>2019-11-26T08:27:00Z</cp:lastPrinted>
  <dcterms:created xsi:type="dcterms:W3CDTF">2018-11-27T14:27:00Z</dcterms:created>
  <dcterms:modified xsi:type="dcterms:W3CDTF">2020-11-10T07:59:00Z</dcterms:modified>
</cp:coreProperties>
</file>